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F6" w:rsidRDefault="00797B7B">
      <w:r>
        <w:t xml:space="preserve">Avalik kirik </w:t>
      </w:r>
      <w:r w:rsidR="00BA2FDC">
        <w:t>siseminister Lauri Läänemetsale</w:t>
      </w:r>
    </w:p>
    <w:p w:rsidR="00797B7B" w:rsidRDefault="00797B7B"/>
    <w:p w:rsidR="00E27EDC" w:rsidRDefault="00E27EDC">
      <w:r>
        <w:t>On saanud teatavaks, et Politsei- ja Piirivalveamet ei pikenda Moskva Patriarhaadi Eesti Õigeusu Kiriku juhi metropoliit Eugeni (</w:t>
      </w:r>
      <w:proofErr w:type="spellStart"/>
      <w:r>
        <w:t>Rešetnikov</w:t>
      </w:r>
      <w:proofErr w:type="spellEnd"/>
      <w:r>
        <w:t>) elamisluba ja ta peab Eestist lahkuma 6. veebruariks 2024.</w:t>
      </w:r>
      <w:r w:rsidR="0012316D">
        <w:t xml:space="preserve"> </w:t>
      </w:r>
      <w:r>
        <w:t xml:space="preserve">Seda otsust </w:t>
      </w:r>
      <w:r w:rsidR="0012316D">
        <w:t xml:space="preserve">põhjendati </w:t>
      </w:r>
      <w:r>
        <w:t xml:space="preserve">avalikkusele asjaoluga, et metropoliit Eugeni </w:t>
      </w:r>
      <w:r w:rsidR="0012316D">
        <w:t xml:space="preserve">ei ole </w:t>
      </w:r>
      <w:r>
        <w:t>om</w:t>
      </w:r>
      <w:r w:rsidR="0012316D">
        <w:t>a käitumist muutnud, mistõttu olevat</w:t>
      </w:r>
      <w:r>
        <w:t xml:space="preserve"> tema tegevus </w:t>
      </w:r>
      <w:r w:rsidRPr="00E27EDC">
        <w:t>riigile julgeolekuohuks</w:t>
      </w:r>
      <w:r>
        <w:t xml:space="preserve">. </w:t>
      </w:r>
    </w:p>
    <w:p w:rsidR="00457153" w:rsidRDefault="00E27EDC">
      <w:r>
        <w:t>Meile teada oleva info kohaselt saab metropoliit Eugenile tehtud et</w:t>
      </w:r>
      <w:r w:rsidR="00F14E03">
        <w:t xml:space="preserve">teheiteid pidada meelevaldseiks ja üksnes poliitiliselt motiveerituteks. </w:t>
      </w:r>
      <w:r w:rsidR="00457153">
        <w:t xml:space="preserve">Eesti Vabariigil ei ole põhiseadusest tulenevalt pädevust kirjutada kirikujuhtidele ette, milliseid poliitilisi või ühiskondlikke seisukohti nad peavad avaldama või, </w:t>
      </w:r>
      <w:r w:rsidR="00457153" w:rsidRPr="00457153">
        <w:t>kui ei ole tegemist seaduses selgesti keelatud</w:t>
      </w:r>
      <w:r w:rsidR="00457153">
        <w:t xml:space="preserve"> üleskutsetega, ei tohi avaldada.</w:t>
      </w:r>
    </w:p>
    <w:p w:rsidR="0012316D" w:rsidRDefault="008F325C">
      <w:r>
        <w:t xml:space="preserve">Igaühel </w:t>
      </w:r>
      <w:r w:rsidR="0012316D">
        <w:t xml:space="preserve">on põhiseaduslik </w:t>
      </w:r>
      <w:r w:rsidR="0012316D" w:rsidRPr="0012316D">
        <w:t>õigus jääda truuks o</w:t>
      </w:r>
      <w:r>
        <w:t>ma arvamustele ja veendumustele ja mitte k</w:t>
      </w:r>
      <w:r w:rsidR="0012316D" w:rsidRPr="0012316D">
        <w:t>edagi ei tohi sundida neid muutma.</w:t>
      </w:r>
      <w:r>
        <w:t xml:space="preserve"> Teadaolevalt ei süüdistata metropoliit Eugenit mitte üheski õigusrikkumises, vaid valitsuse poliitiliste seisukohtade ebapiisavas omaksvõtus ja väljendamises. </w:t>
      </w:r>
    </w:p>
    <w:p w:rsidR="00457153" w:rsidRDefault="00457153">
      <w:r>
        <w:t xml:space="preserve">Niisamuti ei ole Eesti Vabariigil vähimatki </w:t>
      </w:r>
      <w:r w:rsidR="00073001">
        <w:t>kompetentsi sekkuda kirikutevaheliste suhete korraldamisse, mis kuuluvad kanoonilise õiguse valdkonda</w:t>
      </w:r>
      <w:r>
        <w:t xml:space="preserve">. </w:t>
      </w:r>
      <w:r w:rsidR="0012316D">
        <w:t>Põhiseaduslik põhimõte „Riigikirikut ei ole“ kohustab riiki suhtuma kõikidesse kirikutesse ja teistesse usulistesse ühendustesse muuhulgas ka poliitilises mõttes neutraalselt.</w:t>
      </w:r>
    </w:p>
    <w:p w:rsidR="00E27EDC" w:rsidRDefault="0012316D">
      <w:r>
        <w:t xml:space="preserve">Metropoliit Eugeni suhtes </w:t>
      </w:r>
      <w:r w:rsidR="00F14E03">
        <w:t xml:space="preserve">tehtud </w:t>
      </w:r>
      <w:r w:rsidR="00F14E03" w:rsidRPr="00F14E03">
        <w:t xml:space="preserve">otsus </w:t>
      </w:r>
      <w:r w:rsidR="00F14E03">
        <w:t xml:space="preserve">jätab </w:t>
      </w:r>
      <w:r>
        <w:t xml:space="preserve">paraku </w:t>
      </w:r>
      <w:r w:rsidR="00F14E03" w:rsidRPr="00F14E03">
        <w:t xml:space="preserve">mulje </w:t>
      </w:r>
      <w:r>
        <w:t>meelsuskontrolli rakendamise taotlusest</w:t>
      </w:r>
      <w:r w:rsidR="00F14E03" w:rsidRPr="00F14E03">
        <w:t xml:space="preserve">, mis on vastuolus </w:t>
      </w:r>
      <w:r w:rsidR="00F14E03">
        <w:t>Eesti Vabariigi põhiseaduses</w:t>
      </w:r>
      <w:r w:rsidR="00F14E03" w:rsidRPr="00F14E03">
        <w:t xml:space="preserve"> </w:t>
      </w:r>
      <w:r w:rsidR="00F14E03">
        <w:t xml:space="preserve">ja Inimõiguste </w:t>
      </w:r>
      <w:proofErr w:type="spellStart"/>
      <w:r w:rsidR="00F14E03">
        <w:t>ülddeklaratsioonis</w:t>
      </w:r>
      <w:proofErr w:type="spellEnd"/>
      <w:r w:rsidR="00F14E03">
        <w:t xml:space="preserve"> sisalduvate põhimõtetega</w:t>
      </w:r>
      <w:r w:rsidR="00F14E03" w:rsidRPr="00F14E03">
        <w:t>, samuti õigusriigi olemusega, mille kohaselt kedagi ei tohi käsitleda milleski süüdi olevana ilma vastava kohtuotsuseta</w:t>
      </w:r>
      <w:r w:rsidR="00F14E03">
        <w:t xml:space="preserve">. </w:t>
      </w:r>
    </w:p>
    <w:p w:rsidR="00F14E03" w:rsidRDefault="007C585F">
      <w:r>
        <w:t xml:space="preserve">Härra Lauri Läänemets! </w:t>
      </w:r>
      <w:r w:rsidR="00F14E03">
        <w:t>Siseministrina Te väitsite</w:t>
      </w:r>
      <w:r>
        <w:t xml:space="preserve"> pressikonverentsil</w:t>
      </w:r>
      <w:r w:rsidR="00F14E03">
        <w:t>, et riik austab usuvabadust ja ei sekku uue kirikujuhi valimistesse, lisades: „</w:t>
      </w:r>
      <w:r w:rsidR="00F14E03" w:rsidRPr="00F14E03">
        <w:t>Küll aga avaneb kirikul võimalus leida uueks juhiks inimene, kes jagab meie väärtusruumi ning hingab ülejäänud Eesti ühiskonnaga samas rütmis</w:t>
      </w:r>
      <w:r w:rsidR="00F14E03">
        <w:t>.“</w:t>
      </w:r>
    </w:p>
    <w:p w:rsidR="00F14E03" w:rsidRDefault="00F14E03">
      <w:r>
        <w:t>Kuid just sellega, et Te kirjutate ühele Eesti Vabariigi seaduste alusel tegutsevale kirikule ette, et ta peab valima uue</w:t>
      </w:r>
      <w:r w:rsidR="007C585F">
        <w:t>, poliitilisele võimule sobivate vaadetega</w:t>
      </w:r>
      <w:r>
        <w:t xml:space="preserve"> juhi, sekkute Te intensiivselt kiriku siseasjadesse.</w:t>
      </w:r>
      <w:r w:rsidR="007C585F">
        <w:t xml:space="preserve"> Selline käitumine on omane autoritaarsetele režiimidele. Eesti Vabariigi ajaloost võime tõmmata paralleeli 1939. aastaga, mil Konstantin Pätsi </w:t>
      </w:r>
      <w:r w:rsidR="00457153">
        <w:t>autoritaarne režiim sundis Eesti Evangeelset Luterlikku Kirikut valima uut piiskoppi, sest senine oli langenud ebasoosingusse</w:t>
      </w:r>
      <w:r w:rsidR="006B7262">
        <w:t xml:space="preserve"> ja valitsus peatas nii tema kui ka kiriku juhtorganite tegevuse</w:t>
      </w:r>
      <w:r w:rsidR="00457153">
        <w:t xml:space="preserve">. </w:t>
      </w:r>
    </w:p>
    <w:p w:rsidR="0012316D" w:rsidRDefault="0012316D">
      <w:r>
        <w:t>Meie hinnangul ei kuulu sellised maneerid liberaalse demokraatia ja õigusriigi komberuumi.</w:t>
      </w:r>
      <w:r w:rsidR="008F325C">
        <w:t xml:space="preserve"> Oleme sügavalt häiritud väljavaatest, et Eesti riik hakkab edaspidi kirikutelt ja kogudustelt nõudma poliitilist lojaalsust ja truualamlikkust parasjagu võimul oleva valitsuse aadete ja vaadete suhtes.</w:t>
      </w:r>
    </w:p>
    <w:p w:rsidR="008F325C" w:rsidRDefault="008F325C">
      <w:r>
        <w:t xml:space="preserve">Leiame, et </w:t>
      </w:r>
      <w:r w:rsidR="006B7262">
        <w:t>metropoliit Eugeni elamisloa tühistamise otsus tuleb ümber vaadata.</w:t>
      </w:r>
    </w:p>
    <w:p w:rsidR="007B5D51" w:rsidRDefault="007B5D51">
      <w:r>
        <w:t>22. jaanuaril 2024</w:t>
      </w:r>
    </w:p>
    <w:p w:rsidR="00E27EDC" w:rsidRDefault="0012316D">
      <w:r>
        <w:t>Eesti Evangeelse Luterliku Kiriku vaimulikud</w:t>
      </w:r>
    </w:p>
    <w:p w:rsidR="0012316D" w:rsidRDefault="0012316D">
      <w:r>
        <w:t xml:space="preserve">Enn Auksmann </w:t>
      </w:r>
    </w:p>
    <w:p w:rsidR="0012316D" w:rsidRDefault="0012316D">
      <w:r>
        <w:t>Illimar Toomet</w:t>
      </w:r>
    </w:p>
    <w:p w:rsidR="0012316D" w:rsidRDefault="0012316D">
      <w:r>
        <w:t>Veiko Vihuri</w:t>
      </w:r>
      <w:bookmarkStart w:id="0" w:name="_GoBack"/>
      <w:bookmarkEnd w:id="0"/>
    </w:p>
    <w:sectPr w:rsidR="0012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B"/>
    <w:rsid w:val="00073001"/>
    <w:rsid w:val="0012316D"/>
    <w:rsid w:val="00210FF6"/>
    <w:rsid w:val="002F2B40"/>
    <w:rsid w:val="00457153"/>
    <w:rsid w:val="006258CB"/>
    <w:rsid w:val="006B7262"/>
    <w:rsid w:val="00792513"/>
    <w:rsid w:val="00797B7B"/>
    <w:rsid w:val="007B5D51"/>
    <w:rsid w:val="007C585F"/>
    <w:rsid w:val="008F325C"/>
    <w:rsid w:val="00BA2FDC"/>
    <w:rsid w:val="00D72A3B"/>
    <w:rsid w:val="00E27EDC"/>
    <w:rsid w:val="00F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5C4F-9682-4661-A53E-197EB2D9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</dc:creator>
  <cp:keywords/>
  <dc:description/>
  <cp:lastModifiedBy>Veiko</cp:lastModifiedBy>
  <cp:revision>3</cp:revision>
  <dcterms:created xsi:type="dcterms:W3CDTF">2024-01-22T20:39:00Z</dcterms:created>
  <dcterms:modified xsi:type="dcterms:W3CDTF">2024-01-22T20:41:00Z</dcterms:modified>
</cp:coreProperties>
</file>